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BB" w:rsidRDefault="00937BAA" w:rsidP="00AD2A6B">
      <w:pPr>
        <w:shd w:val="clear" w:color="auto" w:fill="FFFFFF"/>
        <w:spacing w:after="0" w:line="234" w:lineRule="atLeast"/>
        <w:jc w:val="center"/>
        <w:rPr>
          <w:rFonts w:ascii="Times New Roman" w:eastAsia="Times New Roman" w:hAnsi="Times New Roman" w:cs="Times New Roman"/>
          <w:b/>
          <w:bCs/>
          <w:color w:val="000000"/>
          <w:sz w:val="25"/>
          <w:szCs w:val="25"/>
        </w:rPr>
      </w:pPr>
      <w:bookmarkStart w:id="0" w:name="_GoBack"/>
      <w:bookmarkEnd w:id="0"/>
      <w:r w:rsidRPr="00E6110B">
        <w:rPr>
          <w:rFonts w:ascii="Times New Roman" w:eastAsia="Times New Roman" w:hAnsi="Times New Roman" w:cs="Times New Roman"/>
          <w:b/>
          <w:bCs/>
          <w:color w:val="000000"/>
          <w:sz w:val="25"/>
          <w:szCs w:val="25"/>
        </w:rPr>
        <w:t>PHỤ LỤC VII</w:t>
      </w:r>
    </w:p>
    <w:p w:rsidR="00937BAA" w:rsidRPr="00E6110B" w:rsidRDefault="008469BB" w:rsidP="00AD2A6B">
      <w:pPr>
        <w:shd w:val="clear" w:color="auto" w:fill="FFFFFF"/>
        <w:spacing w:after="0" w:line="234" w:lineRule="atLeast"/>
        <w:jc w:val="center"/>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Giấy xác nhận</w:t>
      </w:r>
      <w:r w:rsidR="00937BAA" w:rsidRPr="00E6110B">
        <w:rPr>
          <w:rFonts w:ascii="Times New Roman" w:eastAsia="Times New Roman" w:hAnsi="Times New Roman" w:cs="Times New Roman"/>
          <w:color w:val="000000"/>
          <w:sz w:val="25"/>
          <w:szCs w:val="25"/>
          <w:lang w:val="vi-VN"/>
        </w:rPr>
        <w:br/>
      </w:r>
      <w:r w:rsidR="00937BAA" w:rsidRPr="00E6110B">
        <w:rPr>
          <w:rFonts w:ascii="Times New Roman" w:eastAsia="Times New Roman" w:hAnsi="Times New Roman" w:cs="Times New Roman"/>
          <w:i/>
          <w:iCs/>
          <w:color w:val="000000"/>
          <w:sz w:val="25"/>
          <w:szCs w:val="25"/>
          <w:lang w:val="vi-VN"/>
        </w:rPr>
        <w:t>(Kèm theo Th</w:t>
      </w:r>
      <w:r w:rsidR="00937BAA" w:rsidRPr="00E6110B">
        <w:rPr>
          <w:rFonts w:ascii="Times New Roman" w:eastAsia="Times New Roman" w:hAnsi="Times New Roman" w:cs="Times New Roman"/>
          <w:i/>
          <w:iCs/>
          <w:color w:val="000000"/>
          <w:sz w:val="25"/>
          <w:szCs w:val="25"/>
        </w:rPr>
        <w:t>ô</w:t>
      </w:r>
      <w:r w:rsidR="00937BAA" w:rsidRPr="00E6110B">
        <w:rPr>
          <w:rFonts w:ascii="Times New Roman" w:eastAsia="Times New Roman" w:hAnsi="Times New Roman" w:cs="Times New Roman"/>
          <w:i/>
          <w:iCs/>
          <w:color w:val="000000"/>
          <w:sz w:val="25"/>
          <w:szCs w:val="25"/>
          <w:lang w:val="vi-VN"/>
        </w:rPr>
        <w:t>ng tư liên tịch số 09/2016</w:t>
      </w:r>
      <w:r w:rsidR="00937BAA" w:rsidRPr="00E6110B">
        <w:rPr>
          <w:rFonts w:ascii="Times New Roman" w:eastAsia="Times New Roman" w:hAnsi="Times New Roman" w:cs="Times New Roman"/>
          <w:i/>
          <w:iCs/>
          <w:color w:val="000000"/>
          <w:sz w:val="25"/>
          <w:szCs w:val="25"/>
        </w:rPr>
        <w:t>/T</w:t>
      </w:r>
      <w:r w:rsidR="00937BAA" w:rsidRPr="00E6110B">
        <w:rPr>
          <w:rFonts w:ascii="Times New Roman" w:eastAsia="Times New Roman" w:hAnsi="Times New Roman" w:cs="Times New Roman"/>
          <w:i/>
          <w:iCs/>
          <w:color w:val="000000"/>
          <w:sz w:val="25"/>
          <w:szCs w:val="25"/>
          <w:lang w:val="vi-VN"/>
        </w:rPr>
        <w:t>TLT-BGDĐT</w:t>
      </w:r>
      <w:r w:rsidR="00937BAA" w:rsidRPr="00E6110B">
        <w:rPr>
          <w:rFonts w:ascii="Times New Roman" w:eastAsia="Times New Roman" w:hAnsi="Times New Roman" w:cs="Times New Roman"/>
          <w:i/>
          <w:iCs/>
          <w:color w:val="000000"/>
          <w:sz w:val="25"/>
          <w:szCs w:val="25"/>
        </w:rPr>
        <w:t>-</w:t>
      </w:r>
      <w:r w:rsidR="00937BAA" w:rsidRPr="00E6110B">
        <w:rPr>
          <w:rFonts w:ascii="Times New Roman" w:eastAsia="Times New Roman" w:hAnsi="Times New Roman" w:cs="Times New Roman"/>
          <w:i/>
          <w:iCs/>
          <w:color w:val="000000"/>
          <w:sz w:val="25"/>
          <w:szCs w:val="25"/>
          <w:lang w:val="vi-VN"/>
        </w:rPr>
        <w:t>BTC-BLĐ</w:t>
      </w:r>
      <w:r w:rsidR="00937BAA" w:rsidRPr="00E6110B">
        <w:rPr>
          <w:rFonts w:ascii="Times New Roman" w:eastAsia="Times New Roman" w:hAnsi="Times New Roman" w:cs="Times New Roman"/>
          <w:i/>
          <w:iCs/>
          <w:color w:val="000000"/>
          <w:sz w:val="25"/>
          <w:szCs w:val="25"/>
        </w:rPr>
        <w:t>T</w:t>
      </w:r>
      <w:r w:rsidR="00937BAA" w:rsidRPr="00E6110B">
        <w:rPr>
          <w:rFonts w:ascii="Times New Roman" w:eastAsia="Times New Roman" w:hAnsi="Times New Roman" w:cs="Times New Roman"/>
          <w:i/>
          <w:iCs/>
          <w:color w:val="000000"/>
          <w:sz w:val="25"/>
          <w:szCs w:val="25"/>
          <w:lang w:val="vi-VN"/>
        </w:rPr>
        <w:t>BXH ngày 30</w:t>
      </w:r>
      <w:r w:rsidR="00937BAA" w:rsidRPr="00B015B9">
        <w:rPr>
          <w:rFonts w:ascii="Times New Roman" w:eastAsia="Times New Roman" w:hAnsi="Times New Roman" w:cs="Times New Roman"/>
          <w:i/>
          <w:iCs/>
          <w:color w:val="000000"/>
          <w:sz w:val="25"/>
          <w:szCs w:val="25"/>
          <w:lang w:val="vi-VN"/>
        </w:rPr>
        <w:t> </w:t>
      </w:r>
      <w:r w:rsidR="00937BAA" w:rsidRPr="00E6110B">
        <w:rPr>
          <w:rFonts w:ascii="Times New Roman" w:eastAsia="Times New Roman" w:hAnsi="Times New Roman" w:cs="Times New Roman"/>
          <w:i/>
          <w:iCs/>
          <w:color w:val="000000"/>
          <w:sz w:val="25"/>
          <w:szCs w:val="25"/>
        </w:rPr>
        <w:t>tháng</w:t>
      </w:r>
      <w:r w:rsidR="00937BAA" w:rsidRPr="00B015B9">
        <w:rPr>
          <w:rFonts w:ascii="Times New Roman" w:eastAsia="Times New Roman" w:hAnsi="Times New Roman" w:cs="Times New Roman"/>
          <w:i/>
          <w:iCs/>
          <w:color w:val="000000"/>
          <w:sz w:val="25"/>
          <w:szCs w:val="25"/>
          <w:lang w:val="vi-VN"/>
        </w:rPr>
        <w:t> </w:t>
      </w:r>
      <w:r w:rsidR="00937BAA" w:rsidRPr="00E6110B">
        <w:rPr>
          <w:rFonts w:ascii="Times New Roman" w:eastAsia="Times New Roman" w:hAnsi="Times New Roman" w:cs="Times New Roman"/>
          <w:i/>
          <w:iCs/>
          <w:color w:val="000000"/>
          <w:sz w:val="25"/>
          <w:szCs w:val="25"/>
          <w:lang w:val="vi-VN"/>
        </w:rPr>
        <w:t>3 năm 20</w:t>
      </w:r>
      <w:r w:rsidR="00937BAA" w:rsidRPr="00E6110B">
        <w:rPr>
          <w:rFonts w:ascii="Times New Roman" w:eastAsia="Times New Roman" w:hAnsi="Times New Roman" w:cs="Times New Roman"/>
          <w:i/>
          <w:iCs/>
          <w:color w:val="000000"/>
          <w:sz w:val="25"/>
          <w:szCs w:val="25"/>
        </w:rPr>
        <w:t>1</w:t>
      </w:r>
      <w:r w:rsidR="00937BAA" w:rsidRPr="00E6110B">
        <w:rPr>
          <w:rFonts w:ascii="Times New Roman" w:eastAsia="Times New Roman" w:hAnsi="Times New Roman" w:cs="Times New Roman"/>
          <w:i/>
          <w:iCs/>
          <w:color w:val="000000"/>
          <w:sz w:val="25"/>
          <w:szCs w:val="25"/>
          <w:lang w:val="vi-VN"/>
        </w:rPr>
        <w:t>6 của Liên Bộ Giáo dục và Đào tạo, Bộ Tài chính và Bộ Lao động-Thương binh và Xã hội)</w:t>
      </w:r>
    </w:p>
    <w:p w:rsidR="00937BAA" w:rsidRDefault="00543346" w:rsidP="00543346">
      <w:pPr>
        <w:shd w:val="clear" w:color="auto" w:fill="FFFFFF"/>
        <w:spacing w:before="120" w:after="0" w:line="234" w:lineRule="atLeast"/>
        <w:jc w:val="center"/>
        <w:rPr>
          <w:rFonts w:ascii="Times New Roman" w:eastAsia="Times New Roman" w:hAnsi="Times New Roman" w:cs="Times New Roman"/>
          <w:b/>
          <w:bCs/>
          <w:color w:val="000000"/>
          <w:sz w:val="25"/>
          <w:szCs w:val="25"/>
        </w:rPr>
      </w:pPr>
      <w:r w:rsidRPr="00B015B9">
        <w:rPr>
          <w:rFonts w:ascii="Times New Roman" w:eastAsia="Times New Roman" w:hAnsi="Times New Roman" w:cs="Times New Roman"/>
          <w:b/>
          <w:bCs/>
          <w:noProof/>
          <w:color w:val="000000"/>
          <w:sz w:val="25"/>
          <w:szCs w:val="25"/>
        </w:rPr>
        <mc:AlternateContent>
          <mc:Choice Requires="wps">
            <w:drawing>
              <wp:anchor distT="0" distB="0" distL="114300" distR="114300" simplePos="0" relativeHeight="251659264" behindDoc="0" locked="0" layoutInCell="1" allowOverlap="1" wp14:anchorId="148FE88C" wp14:editId="6FD90B3D">
                <wp:simplePos x="0" y="0"/>
                <wp:positionH relativeFrom="column">
                  <wp:posOffset>75565</wp:posOffset>
                </wp:positionH>
                <wp:positionV relativeFrom="paragraph">
                  <wp:posOffset>17780</wp:posOffset>
                </wp:positionV>
                <wp:extent cx="6181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1.4pt" to="492.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" strokecolor="#4579b8 [3044]"/>
            </w:pict>
          </mc:Fallback>
        </mc:AlternateContent>
      </w:r>
      <w:r w:rsidR="00937BAA" w:rsidRPr="00E6110B">
        <w:rPr>
          <w:rFonts w:ascii="Times New Roman" w:eastAsia="Times New Roman" w:hAnsi="Times New Roman" w:cs="Times New Roman"/>
          <w:b/>
          <w:bCs/>
          <w:color w:val="000000"/>
          <w:sz w:val="25"/>
          <w:szCs w:val="25"/>
          <w:lang w:val="vi-VN"/>
        </w:rPr>
        <w:t>CỘNG HÒA XÃ HỘI CHỦ NGHĨA VIỆT NAM</w:t>
      </w:r>
      <w:r w:rsidR="00937BAA" w:rsidRPr="00E6110B">
        <w:rPr>
          <w:rFonts w:ascii="Times New Roman" w:eastAsia="Times New Roman" w:hAnsi="Times New Roman" w:cs="Times New Roman"/>
          <w:b/>
          <w:bCs/>
          <w:color w:val="000000"/>
          <w:sz w:val="25"/>
          <w:szCs w:val="25"/>
        </w:rPr>
        <w:br/>
      </w:r>
      <w:r w:rsidR="00937BAA" w:rsidRPr="00E6110B">
        <w:rPr>
          <w:rFonts w:ascii="Times New Roman" w:eastAsia="Times New Roman" w:hAnsi="Times New Roman" w:cs="Times New Roman"/>
          <w:b/>
          <w:bCs/>
          <w:color w:val="000000"/>
          <w:sz w:val="25"/>
          <w:szCs w:val="25"/>
          <w:lang w:val="vi-VN"/>
        </w:rPr>
        <w:t>Độc lập - Tự do - Hạnh phúc</w:t>
      </w:r>
      <w:r w:rsidR="00937BAA" w:rsidRPr="00E6110B">
        <w:rPr>
          <w:rFonts w:ascii="Times New Roman" w:eastAsia="Times New Roman" w:hAnsi="Times New Roman" w:cs="Times New Roman"/>
          <w:b/>
          <w:bCs/>
          <w:color w:val="000000"/>
          <w:sz w:val="25"/>
          <w:szCs w:val="25"/>
        </w:rPr>
        <w:br/>
        <w:t>---------------</w:t>
      </w:r>
    </w:p>
    <w:p w:rsidR="00543346" w:rsidRPr="00E6110B" w:rsidRDefault="00543346" w:rsidP="00543346">
      <w:pPr>
        <w:shd w:val="clear" w:color="auto" w:fill="FFFFFF"/>
        <w:spacing w:before="120" w:after="0" w:line="234" w:lineRule="atLeast"/>
        <w:jc w:val="center"/>
        <w:rPr>
          <w:rFonts w:ascii="Times New Roman" w:eastAsia="Times New Roman" w:hAnsi="Times New Roman" w:cs="Times New Roman"/>
          <w:color w:val="000000"/>
          <w:sz w:val="25"/>
          <w:szCs w:val="25"/>
        </w:rPr>
      </w:pPr>
    </w:p>
    <w:p w:rsidR="00937BAA" w:rsidRPr="00E6110B" w:rsidRDefault="00937BAA" w:rsidP="00937BAA">
      <w:pPr>
        <w:shd w:val="clear" w:color="auto" w:fill="FFFFFF"/>
        <w:spacing w:before="120" w:after="0" w:line="234" w:lineRule="atLeast"/>
        <w:jc w:val="center"/>
        <w:rPr>
          <w:rFonts w:ascii="Times New Roman" w:eastAsia="Times New Roman" w:hAnsi="Times New Roman" w:cs="Times New Roman"/>
          <w:color w:val="000000"/>
          <w:sz w:val="25"/>
          <w:szCs w:val="25"/>
        </w:rPr>
      </w:pPr>
      <w:r w:rsidRPr="00E6110B">
        <w:rPr>
          <w:rFonts w:ascii="Times New Roman" w:eastAsia="Times New Roman" w:hAnsi="Times New Roman" w:cs="Times New Roman"/>
          <w:b/>
          <w:bCs/>
          <w:color w:val="000000"/>
          <w:sz w:val="25"/>
          <w:szCs w:val="25"/>
        </w:rPr>
        <w:t>GIẤY XÁC NHẬN</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i/>
          <w:iCs/>
          <w:color w:val="000000"/>
          <w:sz w:val="25"/>
          <w:szCs w:val="25"/>
          <w:lang w:val="vi-VN"/>
        </w:rPr>
        <w:t>(Dùng cho các cơ sở giáo dục mầm non, phổ thông, giáo dục nghề nghiệp và giáo dục đại học ngoài công lập, cơ sở giáo dục nghề nghiệp và gi</w:t>
      </w:r>
      <w:r w:rsidRPr="00E6110B">
        <w:rPr>
          <w:rFonts w:ascii="Times New Roman" w:eastAsia="Times New Roman" w:hAnsi="Times New Roman" w:cs="Times New Roman"/>
          <w:i/>
          <w:iCs/>
          <w:color w:val="000000"/>
          <w:sz w:val="25"/>
          <w:szCs w:val="25"/>
        </w:rPr>
        <w:t>á</w:t>
      </w:r>
      <w:r w:rsidRPr="00E6110B">
        <w:rPr>
          <w:rFonts w:ascii="Times New Roman" w:eastAsia="Times New Roman" w:hAnsi="Times New Roman" w:cs="Times New Roman"/>
          <w:i/>
          <w:iCs/>
          <w:color w:val="000000"/>
          <w:sz w:val="25"/>
          <w:szCs w:val="25"/>
          <w:lang w:val="vi-VN"/>
        </w:rPr>
        <w:t>o dục đại học thuộc doanh nghiệp nhà nước,</w:t>
      </w:r>
      <w:r w:rsidRPr="00B015B9">
        <w:rPr>
          <w:rFonts w:ascii="Times New Roman" w:eastAsia="Times New Roman" w:hAnsi="Times New Roman" w:cs="Times New Roman"/>
          <w:i/>
          <w:iCs/>
          <w:color w:val="000000"/>
          <w:sz w:val="25"/>
          <w:szCs w:val="25"/>
          <w:lang w:val="vi-VN"/>
        </w:rPr>
        <w:t> </w:t>
      </w:r>
      <w:r w:rsidRPr="00E6110B">
        <w:rPr>
          <w:rFonts w:ascii="Times New Roman" w:eastAsia="Times New Roman" w:hAnsi="Times New Roman" w:cs="Times New Roman"/>
          <w:i/>
          <w:iCs/>
          <w:color w:val="000000"/>
          <w:sz w:val="25"/>
          <w:szCs w:val="25"/>
          <w:shd w:val="clear" w:color="auto" w:fill="FFFFFF"/>
          <w:lang w:val="vi-VN"/>
        </w:rPr>
        <w:t>tổ chức</w:t>
      </w:r>
      <w:r w:rsidRPr="00B015B9">
        <w:rPr>
          <w:rFonts w:ascii="Times New Roman" w:eastAsia="Times New Roman" w:hAnsi="Times New Roman" w:cs="Times New Roman"/>
          <w:i/>
          <w:iCs/>
          <w:color w:val="000000"/>
          <w:sz w:val="25"/>
          <w:szCs w:val="25"/>
          <w:lang w:val="vi-VN"/>
        </w:rPr>
        <w:t> </w:t>
      </w:r>
      <w:r w:rsidRPr="00E6110B">
        <w:rPr>
          <w:rFonts w:ascii="Times New Roman" w:eastAsia="Times New Roman" w:hAnsi="Times New Roman" w:cs="Times New Roman"/>
          <w:i/>
          <w:iCs/>
          <w:color w:val="000000"/>
          <w:sz w:val="25"/>
          <w:szCs w:val="25"/>
          <w:lang w:val="vi-VN"/>
        </w:rPr>
        <w:t>kinh t</w:t>
      </w:r>
      <w:r w:rsidRPr="00E6110B">
        <w:rPr>
          <w:rFonts w:ascii="Times New Roman" w:eastAsia="Times New Roman" w:hAnsi="Times New Roman" w:cs="Times New Roman"/>
          <w:i/>
          <w:iCs/>
          <w:color w:val="000000"/>
          <w:sz w:val="25"/>
          <w:szCs w:val="25"/>
        </w:rPr>
        <w:t>ế</w:t>
      </w:r>
      <w:r w:rsidRPr="00E6110B">
        <w:rPr>
          <w:rFonts w:ascii="Times New Roman" w:eastAsia="Times New Roman" w:hAnsi="Times New Roman" w:cs="Times New Roman"/>
          <w:i/>
          <w:iCs/>
          <w:color w:val="000000"/>
          <w:sz w:val="25"/>
          <w:szCs w:val="25"/>
          <w:lang w:val="vi-VN"/>
        </w:rPr>
        <w:t>)</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b/>
          <w:bCs/>
          <w:color w:val="000000"/>
          <w:sz w:val="25"/>
          <w:szCs w:val="25"/>
          <w:lang w:val="vi-VN"/>
        </w:rPr>
        <w:t>Kính gửi:</w:t>
      </w:r>
      <w:r w:rsidRPr="00B015B9">
        <w:rPr>
          <w:rFonts w:ascii="Times New Roman" w:eastAsia="Times New Roman" w:hAnsi="Times New Roman" w:cs="Times New Roman"/>
          <w:color w:val="000000"/>
          <w:sz w:val="25"/>
          <w:szCs w:val="25"/>
          <w:lang w:val="vi-VN"/>
        </w:rPr>
        <w:t> </w:t>
      </w:r>
      <w:r w:rsidR="00543346" w:rsidRPr="00E6110B">
        <w:rPr>
          <w:rFonts w:ascii="Times New Roman" w:eastAsia="Times New Roman" w:hAnsi="Times New Roman" w:cs="Times New Roman"/>
          <w:color w:val="000000"/>
          <w:sz w:val="25"/>
          <w:szCs w:val="25"/>
          <w:lang w:val="vi-VN"/>
        </w:rPr>
        <w:t>Phòng lao động-thương binh và xã hội (cấp huyện)</w:t>
      </w:r>
    </w:p>
    <w:p w:rsidR="00937BAA" w:rsidRPr="00A9668E" w:rsidRDefault="00937BAA" w:rsidP="00A9668E">
      <w:pPr>
        <w:shd w:val="clear" w:color="auto" w:fill="FFFFFF"/>
        <w:spacing w:before="120" w:after="0" w:line="234" w:lineRule="atLeast"/>
        <w:jc w:val="both"/>
        <w:rPr>
          <w:rFonts w:ascii="Times New Roman" w:eastAsia="Times New Roman" w:hAnsi="Times New Roman" w:cs="Times New Roman"/>
          <w:b/>
          <w:color w:val="000000"/>
          <w:sz w:val="25"/>
          <w:szCs w:val="25"/>
        </w:rPr>
      </w:pPr>
      <w:r w:rsidRPr="00A9668E">
        <w:rPr>
          <w:rFonts w:ascii="Times New Roman" w:eastAsia="Times New Roman" w:hAnsi="Times New Roman" w:cs="Times New Roman"/>
          <w:b/>
          <w:i/>
          <w:iCs/>
          <w:color w:val="000000"/>
          <w:sz w:val="25"/>
          <w:szCs w:val="25"/>
        </w:rPr>
        <w:t>Phần I</w:t>
      </w:r>
      <w:r w:rsidRPr="00A9668E">
        <w:rPr>
          <w:rFonts w:ascii="Times New Roman" w:eastAsia="Times New Roman" w:hAnsi="Times New Roman" w:cs="Times New Roman"/>
          <w:b/>
          <w:i/>
          <w:iCs/>
          <w:color w:val="000000"/>
          <w:sz w:val="25"/>
          <w:szCs w:val="25"/>
          <w:lang w:val="vi-VN"/>
        </w:rPr>
        <w:t>: Dùng cho cơ sở giáo dục mầm non, phổ thông ngoài công lập xác nhận</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Trường:</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543346">
        <w:rPr>
          <w:rFonts w:ascii="Times New Roman" w:eastAsia="Times New Roman" w:hAnsi="Times New Roman" w:cs="Times New Roman"/>
          <w:color w:val="000000"/>
          <w:sz w:val="25"/>
          <w:szCs w:val="25"/>
        </w:rPr>
        <w:t>............................</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Xác nhận em:</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543346">
        <w:rPr>
          <w:rFonts w:ascii="Times New Roman" w:eastAsia="Times New Roman" w:hAnsi="Times New Roman" w:cs="Times New Roman"/>
          <w:color w:val="000000"/>
          <w:sz w:val="25"/>
          <w:szCs w:val="25"/>
        </w:rPr>
        <w:t>...........................</w:t>
      </w:r>
    </w:p>
    <w:p w:rsidR="00937BAA" w:rsidRPr="00E6110B" w:rsidRDefault="00543346"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lang w:val="vi-VN"/>
        </w:rPr>
        <w:t xml:space="preserve">Hiện đang học tại </w:t>
      </w:r>
      <w:r>
        <w:rPr>
          <w:rFonts w:ascii="Times New Roman" w:eastAsia="Times New Roman" w:hAnsi="Times New Roman" w:cs="Times New Roman"/>
          <w:color w:val="000000"/>
          <w:sz w:val="25"/>
          <w:szCs w:val="25"/>
        </w:rPr>
        <w:t>l</w:t>
      </w:r>
      <w:r w:rsidR="00937BAA" w:rsidRPr="00E6110B">
        <w:rPr>
          <w:rFonts w:ascii="Times New Roman" w:eastAsia="Times New Roman" w:hAnsi="Times New Roman" w:cs="Times New Roman"/>
          <w:color w:val="000000"/>
          <w:sz w:val="25"/>
          <w:szCs w:val="25"/>
          <w:lang w:val="vi-VN"/>
        </w:rPr>
        <w:t>ớp</w:t>
      </w:r>
      <w:r w:rsidR="00937BAA" w:rsidRPr="00B015B9">
        <w:rPr>
          <w:rFonts w:ascii="Times New Roman" w:eastAsia="Times New Roman" w:hAnsi="Times New Roman" w:cs="Times New Roman"/>
          <w:color w:val="000000"/>
          <w:sz w:val="25"/>
          <w:szCs w:val="25"/>
          <w:lang w:val="vi-VN"/>
        </w:rPr>
        <w:t> </w:t>
      </w:r>
      <w:r w:rsidR="00937BAA" w:rsidRPr="00E6110B">
        <w:rPr>
          <w:rFonts w:ascii="Times New Roman" w:eastAsia="Times New Roman" w:hAnsi="Times New Roman" w:cs="Times New Roman"/>
          <w:color w:val="000000"/>
          <w:sz w:val="25"/>
          <w:szCs w:val="25"/>
        </w:rPr>
        <w:t>…………………</w:t>
      </w:r>
      <w:r w:rsidR="00937BAA" w:rsidRPr="00B015B9">
        <w:rPr>
          <w:rFonts w:ascii="Times New Roman" w:eastAsia="Times New Roman" w:hAnsi="Times New Roman" w:cs="Times New Roman"/>
          <w:color w:val="000000"/>
          <w:sz w:val="25"/>
          <w:szCs w:val="25"/>
        </w:rPr>
        <w:t> </w:t>
      </w:r>
      <w:r w:rsidR="00937BAA" w:rsidRPr="00E6110B">
        <w:rPr>
          <w:rFonts w:ascii="Times New Roman" w:eastAsia="Times New Roman" w:hAnsi="Times New Roman" w:cs="Times New Roman"/>
          <w:color w:val="000000"/>
          <w:sz w:val="25"/>
          <w:szCs w:val="25"/>
          <w:lang w:val="vi-VN"/>
        </w:rPr>
        <w:t>Học kỳ:</w:t>
      </w:r>
      <w:r w:rsidR="00937BAA" w:rsidRPr="00B015B9">
        <w:rPr>
          <w:rFonts w:ascii="Times New Roman" w:eastAsia="Times New Roman" w:hAnsi="Times New Roman" w:cs="Times New Roman"/>
          <w:color w:val="000000"/>
          <w:sz w:val="25"/>
          <w:szCs w:val="25"/>
          <w:lang w:val="vi-VN"/>
        </w:rPr>
        <w:t> </w:t>
      </w:r>
      <w:r w:rsidR="00937BAA" w:rsidRPr="00E6110B">
        <w:rPr>
          <w:rFonts w:ascii="Times New Roman" w:eastAsia="Times New Roman" w:hAnsi="Times New Roman" w:cs="Times New Roman"/>
          <w:color w:val="000000"/>
          <w:sz w:val="25"/>
          <w:szCs w:val="25"/>
        </w:rPr>
        <w:t>…………</w:t>
      </w:r>
      <w:r w:rsidR="00937BAA" w:rsidRPr="00B015B9">
        <w:rPr>
          <w:rFonts w:ascii="Times New Roman" w:eastAsia="Times New Roman" w:hAnsi="Times New Roman" w:cs="Times New Roman"/>
          <w:color w:val="000000"/>
          <w:sz w:val="25"/>
          <w:szCs w:val="25"/>
        </w:rPr>
        <w:t> </w:t>
      </w:r>
      <w:r w:rsidR="00937BAA" w:rsidRPr="00E6110B">
        <w:rPr>
          <w:rFonts w:ascii="Times New Roman" w:eastAsia="Times New Roman" w:hAnsi="Times New Roman" w:cs="Times New Roman"/>
          <w:color w:val="000000"/>
          <w:sz w:val="25"/>
          <w:szCs w:val="25"/>
          <w:lang w:val="vi-VN"/>
        </w:rPr>
        <w:t>Năm học:</w:t>
      </w:r>
      <w:r w:rsidR="00937BAA" w:rsidRPr="00B015B9">
        <w:rPr>
          <w:rFonts w:ascii="Times New Roman" w:eastAsia="Times New Roman" w:hAnsi="Times New Roman" w:cs="Times New Roman"/>
          <w:color w:val="000000"/>
          <w:sz w:val="25"/>
          <w:szCs w:val="25"/>
          <w:lang w:val="vi-VN"/>
        </w:rPr>
        <w:t> </w:t>
      </w:r>
      <w:r w:rsidR="00937BAA" w:rsidRPr="00E6110B">
        <w:rPr>
          <w:rFonts w:ascii="Times New Roman" w:eastAsia="Times New Roman" w:hAnsi="Times New Roman" w:cs="Times New Roman"/>
          <w:color w:val="000000"/>
          <w:sz w:val="25"/>
          <w:szCs w:val="25"/>
        </w:rPr>
        <w:t>................................</w:t>
      </w:r>
      <w:r>
        <w:rPr>
          <w:rFonts w:ascii="Times New Roman" w:eastAsia="Times New Roman" w:hAnsi="Times New Roman" w:cs="Times New Roman"/>
          <w:color w:val="000000"/>
          <w:sz w:val="25"/>
          <w:szCs w:val="25"/>
        </w:rPr>
        <w:t>...............</w:t>
      </w:r>
    </w:p>
    <w:p w:rsidR="00937BAA" w:rsidRPr="00A9668E" w:rsidRDefault="00937BAA" w:rsidP="00A9668E">
      <w:pPr>
        <w:shd w:val="clear" w:color="auto" w:fill="FFFFFF"/>
        <w:spacing w:before="120" w:after="0" w:line="234" w:lineRule="atLeast"/>
        <w:jc w:val="both"/>
        <w:rPr>
          <w:rFonts w:ascii="Times New Roman" w:eastAsia="Times New Roman" w:hAnsi="Times New Roman" w:cs="Times New Roman"/>
          <w:b/>
          <w:color w:val="000000"/>
          <w:sz w:val="25"/>
          <w:szCs w:val="25"/>
        </w:rPr>
      </w:pPr>
      <w:r w:rsidRPr="00A9668E">
        <w:rPr>
          <w:rFonts w:ascii="Times New Roman" w:eastAsia="Times New Roman" w:hAnsi="Times New Roman" w:cs="Times New Roman"/>
          <w:b/>
          <w:i/>
          <w:iCs/>
          <w:color w:val="000000"/>
          <w:sz w:val="25"/>
          <w:szCs w:val="25"/>
          <w:lang w:val="vi-VN"/>
        </w:rPr>
        <w:t>Phần II: Dùng cho các cơ sở giáo dục nghề nghiệp và giáo dục đại học ngoài c</w:t>
      </w:r>
      <w:r w:rsidRPr="00A9668E">
        <w:rPr>
          <w:rFonts w:ascii="Times New Roman" w:eastAsia="Times New Roman" w:hAnsi="Times New Roman" w:cs="Times New Roman"/>
          <w:b/>
          <w:i/>
          <w:iCs/>
          <w:color w:val="000000"/>
          <w:sz w:val="25"/>
          <w:szCs w:val="25"/>
        </w:rPr>
        <w:t>ô</w:t>
      </w:r>
      <w:r w:rsidRPr="00A9668E">
        <w:rPr>
          <w:rFonts w:ascii="Times New Roman" w:eastAsia="Times New Roman" w:hAnsi="Times New Roman" w:cs="Times New Roman"/>
          <w:b/>
          <w:i/>
          <w:iCs/>
          <w:color w:val="000000"/>
          <w:sz w:val="25"/>
          <w:szCs w:val="25"/>
          <w:lang w:val="vi-VN"/>
        </w:rPr>
        <w:t>ng lập hoặc cơ </w:t>
      </w:r>
      <w:r w:rsidRPr="00A9668E">
        <w:rPr>
          <w:rFonts w:ascii="Times New Roman" w:eastAsia="Times New Roman" w:hAnsi="Times New Roman" w:cs="Times New Roman"/>
          <w:b/>
          <w:i/>
          <w:iCs/>
          <w:color w:val="000000"/>
          <w:sz w:val="25"/>
          <w:szCs w:val="25"/>
          <w:shd w:val="clear" w:color="auto" w:fill="FFFFFF"/>
          <w:lang w:val="vi-VN"/>
        </w:rPr>
        <w:t>sở</w:t>
      </w:r>
      <w:r w:rsidRPr="00A9668E">
        <w:rPr>
          <w:rFonts w:ascii="Times New Roman" w:eastAsia="Times New Roman" w:hAnsi="Times New Roman" w:cs="Times New Roman"/>
          <w:b/>
          <w:i/>
          <w:iCs/>
          <w:color w:val="000000"/>
          <w:sz w:val="25"/>
          <w:szCs w:val="25"/>
          <w:lang w:val="vi-VN"/>
        </w:rPr>
        <w:t>giáo dục nghề nghiệp và giáo dục đại học thuộc doanh nghiệp nhà nước, </w:t>
      </w:r>
      <w:r w:rsidRPr="00A9668E">
        <w:rPr>
          <w:rFonts w:ascii="Times New Roman" w:eastAsia="Times New Roman" w:hAnsi="Times New Roman" w:cs="Times New Roman"/>
          <w:b/>
          <w:i/>
          <w:iCs/>
          <w:color w:val="000000"/>
          <w:sz w:val="25"/>
          <w:szCs w:val="25"/>
          <w:shd w:val="clear" w:color="auto" w:fill="FFFFFF"/>
          <w:lang w:val="vi-VN"/>
        </w:rPr>
        <w:t>tổ chức</w:t>
      </w:r>
      <w:r w:rsidRPr="00A9668E">
        <w:rPr>
          <w:rFonts w:ascii="Times New Roman" w:eastAsia="Times New Roman" w:hAnsi="Times New Roman" w:cs="Times New Roman"/>
          <w:b/>
          <w:i/>
          <w:iCs/>
          <w:color w:val="000000"/>
          <w:sz w:val="25"/>
          <w:szCs w:val="25"/>
          <w:lang w:val="vi-VN"/>
        </w:rPr>
        <w:t> kinh tế xác nhận</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Trường:</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543346">
        <w:rPr>
          <w:rFonts w:ascii="Times New Roman" w:eastAsia="Times New Roman" w:hAnsi="Times New Roman" w:cs="Times New Roman"/>
          <w:color w:val="000000"/>
          <w:sz w:val="25"/>
          <w:szCs w:val="25"/>
        </w:rPr>
        <w:t>….</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Xác nhận anh/chị:</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543346">
        <w:rPr>
          <w:rFonts w:ascii="Times New Roman" w:eastAsia="Times New Roman" w:hAnsi="Times New Roman" w:cs="Times New Roman"/>
          <w:color w:val="000000"/>
          <w:sz w:val="25"/>
          <w:szCs w:val="25"/>
        </w:rPr>
        <w:t>………………………………………………….</w:t>
      </w:r>
    </w:p>
    <w:p w:rsidR="00543346"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Hiện là sinh viên năm thứ</w:t>
      </w:r>
      <w:r w:rsidR="00543346">
        <w:rPr>
          <w:rFonts w:ascii="Times New Roman" w:eastAsia="Times New Roman" w:hAnsi="Times New Roman" w:cs="Times New Roman"/>
          <w:color w:val="000000"/>
          <w:sz w:val="25"/>
          <w:szCs w:val="25"/>
        </w:rPr>
        <w:t>:</w:t>
      </w:r>
      <w:r w:rsidRPr="00E6110B">
        <w:rPr>
          <w:rFonts w:ascii="Times New Roman" w:eastAsia="Times New Roman" w:hAnsi="Times New Roman" w:cs="Times New Roman"/>
          <w:color w:val="000000"/>
          <w:sz w:val="25"/>
          <w:szCs w:val="25"/>
        </w:rPr>
        <w:t>………</w:t>
      </w:r>
      <w:r w:rsidRPr="00E6110B">
        <w:rPr>
          <w:rFonts w:ascii="Times New Roman" w:eastAsia="Times New Roman" w:hAnsi="Times New Roman" w:cs="Times New Roman"/>
          <w:color w:val="000000"/>
          <w:sz w:val="25"/>
          <w:szCs w:val="25"/>
          <w:lang w:val="vi-VN"/>
        </w:rPr>
        <w:t>Học kỳ:</w:t>
      </w:r>
      <w:r w:rsidRPr="00B015B9">
        <w:rPr>
          <w:rFonts w:ascii="Times New Roman" w:eastAsia="Times New Roman" w:hAnsi="Times New Roman" w:cs="Times New Roman"/>
          <w:color w:val="000000"/>
          <w:sz w:val="25"/>
          <w:szCs w:val="25"/>
          <w:lang w:val="vi-VN"/>
        </w:rPr>
        <w:t> </w:t>
      </w:r>
      <w:r w:rsidR="00543346">
        <w:rPr>
          <w:rFonts w:ascii="Times New Roman" w:eastAsia="Times New Roman" w:hAnsi="Times New Roman" w:cs="Times New Roman"/>
          <w:color w:val="000000"/>
          <w:sz w:val="25"/>
          <w:szCs w:val="25"/>
        </w:rPr>
        <w:t>……..</w:t>
      </w:r>
      <w:r w:rsidRPr="00E6110B">
        <w:rPr>
          <w:rFonts w:ascii="Times New Roman" w:eastAsia="Times New Roman" w:hAnsi="Times New Roman" w:cs="Times New Roman"/>
          <w:color w:val="000000"/>
          <w:sz w:val="25"/>
          <w:szCs w:val="25"/>
          <w:lang w:val="vi-VN"/>
        </w:rPr>
        <w:t>Năm học</w:t>
      </w:r>
      <w:r w:rsidR="00543346">
        <w:rPr>
          <w:rFonts w:ascii="Times New Roman" w:eastAsia="Times New Roman" w:hAnsi="Times New Roman" w:cs="Times New Roman"/>
          <w:color w:val="000000"/>
          <w:sz w:val="25"/>
          <w:szCs w:val="25"/>
        </w:rPr>
        <w:t>:……………………Mssv:……………...</w:t>
      </w:r>
    </w:p>
    <w:p w:rsidR="00937BAA" w:rsidRPr="00E6110B" w:rsidRDefault="00543346"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K</w:t>
      </w:r>
      <w:r w:rsidR="00937BAA" w:rsidRPr="00E6110B">
        <w:rPr>
          <w:rFonts w:ascii="Times New Roman" w:eastAsia="Times New Roman" w:hAnsi="Times New Roman" w:cs="Times New Roman"/>
          <w:color w:val="000000"/>
          <w:sz w:val="25"/>
          <w:szCs w:val="25"/>
          <w:lang w:val="vi-VN"/>
        </w:rPr>
        <w:t>hoa</w:t>
      </w:r>
      <w:r>
        <w:rPr>
          <w:rFonts w:ascii="Times New Roman" w:eastAsia="Times New Roman" w:hAnsi="Times New Roman" w:cs="Times New Roman"/>
          <w:color w:val="000000"/>
          <w:sz w:val="25"/>
          <w:szCs w:val="25"/>
        </w:rPr>
        <w:t>:</w:t>
      </w:r>
      <w:r w:rsidR="00937BAA" w:rsidRPr="00E6110B">
        <w:rPr>
          <w:rFonts w:ascii="Times New Roman" w:eastAsia="Times New Roman" w:hAnsi="Times New Roman" w:cs="Times New Roman"/>
          <w:color w:val="000000"/>
          <w:sz w:val="25"/>
          <w:szCs w:val="25"/>
        </w:rPr>
        <w:t>……………</w:t>
      </w:r>
      <w:r>
        <w:rPr>
          <w:rFonts w:ascii="Times New Roman" w:eastAsia="Times New Roman" w:hAnsi="Times New Roman" w:cs="Times New Roman"/>
          <w:color w:val="000000"/>
          <w:sz w:val="25"/>
          <w:szCs w:val="25"/>
        </w:rPr>
        <w:t>……………...K</w:t>
      </w:r>
      <w:r w:rsidR="00937BAA" w:rsidRPr="00E6110B">
        <w:rPr>
          <w:rFonts w:ascii="Times New Roman" w:eastAsia="Times New Roman" w:hAnsi="Times New Roman" w:cs="Times New Roman"/>
          <w:color w:val="000000"/>
          <w:sz w:val="25"/>
          <w:szCs w:val="25"/>
          <w:lang w:val="vi-VN"/>
        </w:rPr>
        <w:t>hóa học</w:t>
      </w:r>
      <w:r>
        <w:rPr>
          <w:rFonts w:ascii="Times New Roman" w:eastAsia="Times New Roman" w:hAnsi="Times New Roman" w:cs="Times New Roman"/>
          <w:color w:val="000000"/>
          <w:sz w:val="25"/>
          <w:szCs w:val="25"/>
        </w:rPr>
        <w:t>:</w:t>
      </w:r>
      <w:r w:rsidR="00937BAA" w:rsidRPr="00E6110B">
        <w:rPr>
          <w:rFonts w:ascii="Times New Roman" w:eastAsia="Times New Roman" w:hAnsi="Times New Roman" w:cs="Times New Roman"/>
          <w:color w:val="000000"/>
          <w:sz w:val="25"/>
          <w:szCs w:val="25"/>
        </w:rPr>
        <w:t>………</w:t>
      </w:r>
      <w:r>
        <w:rPr>
          <w:rFonts w:ascii="Times New Roman" w:eastAsia="Times New Roman" w:hAnsi="Times New Roman" w:cs="Times New Roman"/>
          <w:color w:val="000000"/>
          <w:sz w:val="25"/>
          <w:szCs w:val="25"/>
        </w:rPr>
        <w:t>…………….</w:t>
      </w:r>
      <w:r w:rsidR="00937BAA" w:rsidRPr="00B015B9">
        <w:rPr>
          <w:rFonts w:ascii="Times New Roman" w:eastAsia="Times New Roman" w:hAnsi="Times New Roman" w:cs="Times New Roman"/>
          <w:color w:val="000000"/>
          <w:sz w:val="25"/>
          <w:szCs w:val="25"/>
        </w:rPr>
        <w:t> </w:t>
      </w:r>
      <w:r w:rsidR="00937BAA" w:rsidRPr="00E6110B">
        <w:rPr>
          <w:rFonts w:ascii="Times New Roman" w:eastAsia="Times New Roman" w:hAnsi="Times New Roman" w:cs="Times New Roman"/>
          <w:color w:val="000000"/>
          <w:sz w:val="25"/>
          <w:szCs w:val="25"/>
          <w:lang w:val="vi-VN"/>
        </w:rPr>
        <w:t>thời gian khóa học</w:t>
      </w:r>
      <w:r>
        <w:rPr>
          <w:rFonts w:ascii="Times New Roman" w:eastAsia="Times New Roman" w:hAnsi="Times New Roman" w:cs="Times New Roman"/>
          <w:color w:val="000000"/>
          <w:sz w:val="25"/>
          <w:szCs w:val="25"/>
        </w:rPr>
        <w:t>:</w:t>
      </w:r>
      <w:r w:rsidR="00937BAA" w:rsidRPr="00E6110B">
        <w:rPr>
          <w:rFonts w:ascii="Times New Roman" w:eastAsia="Times New Roman" w:hAnsi="Times New Roman" w:cs="Times New Roman"/>
          <w:color w:val="000000"/>
          <w:sz w:val="25"/>
          <w:szCs w:val="25"/>
        </w:rPr>
        <w:t>……….</w:t>
      </w:r>
      <w:r w:rsidR="00937BAA" w:rsidRPr="00B015B9">
        <w:rPr>
          <w:rFonts w:ascii="Times New Roman" w:eastAsia="Times New Roman" w:hAnsi="Times New Roman" w:cs="Times New Roman"/>
          <w:color w:val="000000"/>
          <w:sz w:val="25"/>
          <w:szCs w:val="25"/>
        </w:rPr>
        <w:t> </w:t>
      </w:r>
      <w:r w:rsidR="00937BAA" w:rsidRPr="00E6110B">
        <w:rPr>
          <w:rFonts w:ascii="Times New Roman" w:eastAsia="Times New Roman" w:hAnsi="Times New Roman" w:cs="Times New Roman"/>
          <w:color w:val="000000"/>
          <w:sz w:val="25"/>
          <w:szCs w:val="25"/>
          <w:lang w:val="vi-VN"/>
        </w:rPr>
        <w:t>(năm);</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Hình thức đào tạo:</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(ghi rõ hình thức đào tạo: chính quy, liên thông ...).</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Kỷ luật:</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(ghi rõ mức độ kỷ luật nếu có).</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Mức thu học phí:</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đồn</w:t>
      </w:r>
      <w:r w:rsidRPr="00E6110B">
        <w:rPr>
          <w:rFonts w:ascii="Times New Roman" w:eastAsia="Times New Roman" w:hAnsi="Times New Roman" w:cs="Times New Roman"/>
          <w:color w:val="000000"/>
          <w:sz w:val="25"/>
          <w:szCs w:val="25"/>
        </w:rPr>
        <w:t>g</w:t>
      </w:r>
      <w:r w:rsidRPr="00E6110B">
        <w:rPr>
          <w:rFonts w:ascii="Times New Roman" w:eastAsia="Times New Roman" w:hAnsi="Times New Roman" w:cs="Times New Roman"/>
          <w:color w:val="000000"/>
          <w:sz w:val="25"/>
          <w:szCs w:val="25"/>
          <w:lang w:val="vi-VN"/>
        </w:rPr>
        <w:t>/tháng (</w:t>
      </w:r>
      <w:r w:rsidRPr="00E6110B">
        <w:rPr>
          <w:rFonts w:ascii="Times New Roman" w:eastAsia="Times New Roman" w:hAnsi="Times New Roman" w:cs="Times New Roman"/>
          <w:i/>
          <w:iCs/>
          <w:color w:val="000000"/>
          <w:sz w:val="25"/>
          <w:szCs w:val="25"/>
          <w:lang w:val="vi-VN"/>
        </w:rPr>
        <w:t>nếu thu học phí theo tín ch</w:t>
      </w:r>
      <w:r w:rsidRPr="00E6110B">
        <w:rPr>
          <w:rFonts w:ascii="Times New Roman" w:eastAsia="Times New Roman" w:hAnsi="Times New Roman" w:cs="Times New Roman"/>
          <w:i/>
          <w:iCs/>
          <w:color w:val="000000"/>
          <w:sz w:val="25"/>
          <w:szCs w:val="25"/>
        </w:rPr>
        <w:t>ỉ</w:t>
      </w:r>
      <w:r w:rsidRPr="00B015B9">
        <w:rPr>
          <w:rFonts w:ascii="Times New Roman" w:eastAsia="Times New Roman" w:hAnsi="Times New Roman" w:cs="Times New Roman"/>
          <w:i/>
          <w:iCs/>
          <w:color w:val="000000"/>
          <w:sz w:val="25"/>
          <w:szCs w:val="25"/>
        </w:rPr>
        <w:t> </w:t>
      </w:r>
      <w:r w:rsidRPr="00E6110B">
        <w:rPr>
          <w:rFonts w:ascii="Times New Roman" w:eastAsia="Times New Roman" w:hAnsi="Times New Roman" w:cs="Times New Roman"/>
          <w:i/>
          <w:iCs/>
          <w:color w:val="000000"/>
          <w:sz w:val="25"/>
          <w:szCs w:val="25"/>
          <w:lang w:val="vi-VN"/>
        </w:rPr>
        <w:t>thì phải</w:t>
      </w:r>
      <w:r w:rsidRPr="00B015B9">
        <w:rPr>
          <w:rFonts w:ascii="Times New Roman" w:eastAsia="Times New Roman" w:hAnsi="Times New Roman" w:cs="Times New Roman"/>
          <w:i/>
          <w:iCs/>
          <w:color w:val="000000"/>
          <w:sz w:val="25"/>
          <w:szCs w:val="25"/>
          <w:lang w:val="vi-VN"/>
        </w:rPr>
        <w:t> </w:t>
      </w:r>
      <w:r w:rsidRPr="00E6110B">
        <w:rPr>
          <w:rFonts w:ascii="Times New Roman" w:eastAsia="Times New Roman" w:hAnsi="Times New Roman" w:cs="Times New Roman"/>
          <w:i/>
          <w:iCs/>
          <w:color w:val="000000"/>
          <w:sz w:val="25"/>
          <w:szCs w:val="25"/>
        </w:rPr>
        <w:t>quy</w:t>
      </w:r>
      <w:r w:rsidRPr="00B015B9">
        <w:rPr>
          <w:rFonts w:ascii="Times New Roman" w:eastAsia="Times New Roman" w:hAnsi="Times New Roman" w:cs="Times New Roman"/>
          <w:i/>
          <w:iCs/>
          <w:color w:val="000000"/>
          <w:sz w:val="25"/>
          <w:szCs w:val="25"/>
        </w:rPr>
        <w:t> </w:t>
      </w:r>
      <w:r w:rsidRPr="00E6110B">
        <w:rPr>
          <w:rFonts w:ascii="Times New Roman" w:eastAsia="Times New Roman" w:hAnsi="Times New Roman" w:cs="Times New Roman"/>
          <w:i/>
          <w:iCs/>
          <w:color w:val="000000"/>
          <w:sz w:val="25"/>
          <w:szCs w:val="25"/>
          <w:lang w:val="vi-VN"/>
        </w:rPr>
        <w:t>đổi về mức thu theo niên chế).</w:t>
      </w:r>
    </w:p>
    <w:p w:rsidR="00937BAA"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Đ</w:t>
      </w:r>
      <w:r w:rsidRPr="00E6110B">
        <w:rPr>
          <w:rFonts w:ascii="Times New Roman" w:eastAsia="Times New Roman" w:hAnsi="Times New Roman" w:cs="Times New Roman"/>
          <w:color w:val="000000"/>
          <w:sz w:val="25"/>
          <w:szCs w:val="25"/>
        </w:rPr>
        <w:t>ề</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nghị phòng lao động-th</w:t>
      </w:r>
      <w:r w:rsidRPr="00E6110B">
        <w:rPr>
          <w:rFonts w:ascii="Times New Roman" w:eastAsia="Times New Roman" w:hAnsi="Times New Roman" w:cs="Times New Roman"/>
          <w:color w:val="000000"/>
          <w:sz w:val="25"/>
          <w:szCs w:val="25"/>
          <w:shd w:val="clear" w:color="auto" w:fill="FFFFFF"/>
          <w:lang w:val="vi-VN"/>
        </w:rPr>
        <w:t>ươ</w:t>
      </w:r>
      <w:r w:rsidRPr="00E6110B">
        <w:rPr>
          <w:rFonts w:ascii="Times New Roman" w:eastAsia="Times New Roman" w:hAnsi="Times New Roman" w:cs="Times New Roman"/>
          <w:color w:val="000000"/>
          <w:sz w:val="25"/>
          <w:szCs w:val="25"/>
          <w:lang w:val="vi-VN"/>
        </w:rPr>
        <w:t>ng binh và xã hội xem xét giải quyết tiền hỗ trợ miễn, giảm học phí cho theo quy định và chế độ hiện hành.</w:t>
      </w:r>
    </w:p>
    <w:p w:rsidR="00076A6E" w:rsidRPr="00E6110B" w:rsidRDefault="00937BAA" w:rsidP="00A9668E">
      <w:pPr>
        <w:shd w:val="clear" w:color="auto" w:fill="FFFFFF"/>
        <w:spacing w:before="120" w:after="0" w:line="234" w:lineRule="atLeast"/>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76A6E" w:rsidRPr="00E6110B" w:rsidTr="000D0D76">
        <w:trPr>
          <w:trHeight w:val="960"/>
          <w:tblCellSpacing w:w="0" w:type="dxa"/>
        </w:trPr>
        <w:tc>
          <w:tcPr>
            <w:tcW w:w="4428" w:type="dxa"/>
            <w:tcMar>
              <w:top w:w="0" w:type="dxa"/>
              <w:left w:w="108" w:type="dxa"/>
              <w:bottom w:w="0" w:type="dxa"/>
              <w:right w:w="108" w:type="dxa"/>
            </w:tcMar>
            <w:hideMark/>
          </w:tcPr>
          <w:p w:rsidR="00076A6E" w:rsidRPr="00E6110B" w:rsidRDefault="00076A6E" w:rsidP="000D0D76">
            <w:pPr>
              <w:spacing w:after="0" w:line="234" w:lineRule="atLeast"/>
              <w:rPr>
                <w:rFonts w:ascii="Times New Roman" w:eastAsia="Times New Roman" w:hAnsi="Times New Roman" w:cs="Times New Roman"/>
                <w:sz w:val="25"/>
                <w:szCs w:val="25"/>
              </w:rPr>
            </w:pPr>
            <w:r w:rsidRPr="00E6110B">
              <w:rPr>
                <w:rFonts w:ascii="Times New Roman" w:eastAsia="Times New Roman" w:hAnsi="Times New Roman" w:cs="Times New Roman"/>
                <w:sz w:val="25"/>
                <w:szCs w:val="25"/>
              </w:rPr>
              <w:t> </w:t>
            </w:r>
          </w:p>
        </w:tc>
        <w:tc>
          <w:tcPr>
            <w:tcW w:w="4428" w:type="dxa"/>
            <w:tcMar>
              <w:top w:w="0" w:type="dxa"/>
              <w:left w:w="108" w:type="dxa"/>
              <w:bottom w:w="0" w:type="dxa"/>
              <w:right w:w="108" w:type="dxa"/>
            </w:tcMar>
            <w:hideMark/>
          </w:tcPr>
          <w:p w:rsidR="00076A6E" w:rsidRPr="00EA2328" w:rsidRDefault="00076A6E" w:rsidP="000D0D76">
            <w:pPr>
              <w:spacing w:after="0" w:line="234" w:lineRule="atLeast"/>
              <w:jc w:val="center"/>
              <w:rPr>
                <w:rFonts w:ascii="Times New Roman" w:eastAsia="Times New Roman" w:hAnsi="Times New Roman" w:cs="Times New Roman"/>
                <w:b/>
                <w:sz w:val="25"/>
                <w:szCs w:val="25"/>
              </w:rPr>
            </w:pPr>
            <w:r w:rsidRPr="002F495F">
              <w:rPr>
                <w:rFonts w:ascii="Times New Roman" w:eastAsia="Times New Roman" w:hAnsi="Times New Roman" w:cs="Times New Roman"/>
                <w:i/>
                <w:sz w:val="25"/>
                <w:szCs w:val="25"/>
              </w:rPr>
              <w:t>Đồng Nai</w:t>
            </w:r>
            <w:r w:rsidRPr="00E6110B">
              <w:rPr>
                <w:rFonts w:ascii="Times New Roman" w:eastAsia="Times New Roman" w:hAnsi="Times New Roman" w:cs="Times New Roman"/>
                <w:i/>
                <w:sz w:val="25"/>
                <w:szCs w:val="25"/>
              </w:rPr>
              <w:t>,</w:t>
            </w:r>
            <w:r w:rsidRPr="002F495F">
              <w:rPr>
                <w:rFonts w:ascii="Times New Roman" w:eastAsia="Times New Roman" w:hAnsi="Times New Roman" w:cs="Times New Roman"/>
                <w:i/>
                <w:sz w:val="25"/>
                <w:szCs w:val="25"/>
              </w:rPr>
              <w:t> </w:t>
            </w:r>
            <w:r w:rsidRPr="00E6110B">
              <w:rPr>
                <w:rFonts w:ascii="Times New Roman" w:eastAsia="Times New Roman" w:hAnsi="Times New Roman" w:cs="Times New Roman"/>
                <w:i/>
                <w:sz w:val="25"/>
                <w:szCs w:val="25"/>
                <w:lang w:val="vi-VN"/>
              </w:rPr>
              <w:t>ngày .... tháng .... năm</w:t>
            </w:r>
            <w:r w:rsidRPr="002F495F">
              <w:rPr>
                <w:rFonts w:ascii="Times New Roman" w:eastAsia="Times New Roman" w:hAnsi="Times New Roman" w:cs="Times New Roman"/>
                <w:i/>
                <w:sz w:val="25"/>
                <w:szCs w:val="25"/>
                <w:lang w:val="vi-VN"/>
              </w:rPr>
              <w:t> </w:t>
            </w:r>
            <w:r w:rsidRPr="002F495F">
              <w:rPr>
                <w:rFonts w:ascii="Times New Roman" w:eastAsia="Times New Roman" w:hAnsi="Times New Roman" w:cs="Times New Roman"/>
                <w:i/>
                <w:sz w:val="25"/>
                <w:szCs w:val="25"/>
              </w:rPr>
              <w:t>2016</w:t>
            </w:r>
            <w:r w:rsidRPr="00E6110B">
              <w:rPr>
                <w:rFonts w:ascii="Times New Roman" w:eastAsia="Times New Roman" w:hAnsi="Times New Roman" w:cs="Times New Roman"/>
                <w:sz w:val="25"/>
                <w:szCs w:val="25"/>
              </w:rPr>
              <w:br/>
            </w:r>
            <w:r w:rsidRPr="00EA2328">
              <w:rPr>
                <w:rFonts w:ascii="Times New Roman" w:eastAsia="Times New Roman" w:hAnsi="Times New Roman" w:cs="Times New Roman"/>
                <w:b/>
                <w:sz w:val="25"/>
                <w:szCs w:val="25"/>
              </w:rPr>
              <w:t>KT. HIỆU TRƯỞNG</w:t>
            </w:r>
          </w:p>
          <w:p w:rsidR="00076A6E" w:rsidRDefault="00076A6E" w:rsidP="000D0D76">
            <w:pPr>
              <w:spacing w:after="0" w:line="234" w:lineRule="atLeast"/>
              <w:jc w:val="center"/>
              <w:rPr>
                <w:rFonts w:ascii="Times New Roman" w:eastAsia="Times New Roman" w:hAnsi="Times New Roman" w:cs="Times New Roman"/>
                <w:b/>
                <w:sz w:val="25"/>
                <w:szCs w:val="25"/>
              </w:rPr>
            </w:pPr>
            <w:r w:rsidRPr="00EA2328">
              <w:rPr>
                <w:rFonts w:ascii="Times New Roman" w:eastAsia="Times New Roman" w:hAnsi="Times New Roman" w:cs="Times New Roman"/>
                <w:b/>
                <w:sz w:val="25"/>
                <w:szCs w:val="25"/>
              </w:rPr>
              <w:t>PHÓ HIỆU TRƯỞNG</w:t>
            </w:r>
          </w:p>
          <w:p w:rsidR="00076A6E" w:rsidRDefault="00076A6E" w:rsidP="000D0D76">
            <w:pPr>
              <w:spacing w:after="0" w:line="234" w:lineRule="atLeast"/>
              <w:jc w:val="center"/>
              <w:rPr>
                <w:rFonts w:ascii="Times New Roman" w:eastAsia="Times New Roman" w:hAnsi="Times New Roman" w:cs="Times New Roman"/>
                <w:b/>
                <w:sz w:val="25"/>
                <w:szCs w:val="25"/>
              </w:rPr>
            </w:pPr>
          </w:p>
          <w:p w:rsidR="00076A6E" w:rsidRDefault="00076A6E" w:rsidP="000D0D76">
            <w:pPr>
              <w:spacing w:after="0" w:line="234" w:lineRule="atLeast"/>
              <w:jc w:val="center"/>
              <w:rPr>
                <w:rFonts w:ascii="Times New Roman" w:eastAsia="Times New Roman" w:hAnsi="Times New Roman" w:cs="Times New Roman"/>
                <w:b/>
                <w:sz w:val="25"/>
                <w:szCs w:val="25"/>
              </w:rPr>
            </w:pPr>
          </w:p>
          <w:p w:rsidR="00076A6E" w:rsidRDefault="00076A6E" w:rsidP="000D0D76">
            <w:pPr>
              <w:spacing w:after="0" w:line="234" w:lineRule="atLeast"/>
              <w:jc w:val="center"/>
              <w:rPr>
                <w:rFonts w:ascii="Times New Roman" w:eastAsia="Times New Roman" w:hAnsi="Times New Roman" w:cs="Times New Roman"/>
                <w:b/>
                <w:sz w:val="25"/>
                <w:szCs w:val="25"/>
              </w:rPr>
            </w:pPr>
          </w:p>
          <w:p w:rsidR="00076A6E" w:rsidRDefault="00076A6E" w:rsidP="000D0D76">
            <w:pPr>
              <w:spacing w:after="0" w:line="234" w:lineRule="atLeast"/>
              <w:jc w:val="center"/>
              <w:rPr>
                <w:rFonts w:ascii="Times New Roman" w:eastAsia="Times New Roman" w:hAnsi="Times New Roman" w:cs="Times New Roman"/>
                <w:b/>
                <w:sz w:val="25"/>
                <w:szCs w:val="25"/>
              </w:rPr>
            </w:pPr>
          </w:p>
          <w:p w:rsidR="00076A6E" w:rsidRDefault="00076A6E" w:rsidP="000D0D76">
            <w:pPr>
              <w:spacing w:after="0" w:line="234" w:lineRule="atLeast"/>
              <w:jc w:val="center"/>
              <w:rPr>
                <w:rFonts w:ascii="Times New Roman" w:eastAsia="Times New Roman" w:hAnsi="Times New Roman" w:cs="Times New Roman"/>
                <w:b/>
                <w:sz w:val="25"/>
                <w:szCs w:val="25"/>
              </w:rPr>
            </w:pPr>
          </w:p>
          <w:p w:rsidR="00076A6E" w:rsidRPr="00EA2328" w:rsidRDefault="00076A6E" w:rsidP="000D0D76">
            <w:pPr>
              <w:spacing w:after="0" w:line="234" w:lineRule="atLeast"/>
              <w:jc w:val="center"/>
              <w:rPr>
                <w:rFonts w:ascii="Times New Roman" w:eastAsia="Times New Roman" w:hAnsi="Times New Roman" w:cs="Times New Roman"/>
                <w:sz w:val="25"/>
                <w:szCs w:val="25"/>
              </w:rPr>
            </w:pPr>
            <w:r w:rsidRPr="00EA2328">
              <w:rPr>
                <w:rFonts w:ascii="Times New Roman" w:eastAsia="Times New Roman" w:hAnsi="Times New Roman" w:cs="Times New Roman"/>
                <w:b/>
                <w:color w:val="000000"/>
                <w:sz w:val="25"/>
                <w:szCs w:val="25"/>
              </w:rPr>
              <w:t>Nguyễn Thị Thu Lan</w:t>
            </w:r>
          </w:p>
        </w:tc>
      </w:tr>
    </w:tbl>
    <w:p w:rsidR="00EB02E7" w:rsidRDefault="00EB02E7" w:rsidP="00937BAA">
      <w:pPr>
        <w:shd w:val="clear" w:color="auto" w:fill="FFFFFF"/>
        <w:spacing w:before="120" w:after="0" w:line="234" w:lineRule="atLeast"/>
        <w:rPr>
          <w:rFonts w:ascii="Times New Roman" w:eastAsia="Times New Roman" w:hAnsi="Times New Roman" w:cs="Times New Roman"/>
          <w:color w:val="000000"/>
          <w:sz w:val="25"/>
          <w:szCs w:val="25"/>
        </w:rPr>
      </w:pPr>
    </w:p>
    <w:p w:rsidR="00927108" w:rsidRPr="00E6110B" w:rsidRDefault="00927108" w:rsidP="00937BAA">
      <w:pPr>
        <w:shd w:val="clear" w:color="auto" w:fill="FFFFFF"/>
        <w:spacing w:before="120" w:after="0" w:line="234" w:lineRule="atLeast"/>
        <w:rPr>
          <w:rFonts w:ascii="Times New Roman" w:eastAsia="Times New Roman" w:hAnsi="Times New Roman" w:cs="Times New Roman"/>
          <w:color w:val="000000"/>
          <w:sz w:val="25"/>
          <w:szCs w:val="25"/>
        </w:rPr>
      </w:pPr>
    </w:p>
    <w:p w:rsidR="002132A1" w:rsidRPr="0092343E" w:rsidRDefault="00EB02E7" w:rsidP="0092343E">
      <w:pPr>
        <w:shd w:val="clear" w:color="auto" w:fill="FFFFFF"/>
        <w:spacing w:before="120" w:after="0" w:line="234" w:lineRule="atLeast"/>
        <w:jc w:val="both"/>
        <w:rPr>
          <w:rFonts w:ascii="Times New Roman" w:eastAsia="Times New Roman" w:hAnsi="Times New Roman" w:cs="Times New Roman"/>
          <w:color w:val="000000"/>
        </w:rPr>
      </w:pPr>
      <w:r w:rsidRPr="00B015B9">
        <w:rPr>
          <w:rFonts w:ascii="Times New Roman" w:eastAsia="Times New Roman" w:hAnsi="Times New Roman" w:cs="Times New Roman"/>
          <w:b/>
          <w:bCs/>
          <w:noProof/>
          <w:color w:val="000000"/>
          <w:sz w:val="25"/>
          <w:szCs w:val="25"/>
        </w:rPr>
        <mc:AlternateContent>
          <mc:Choice Requires="wps">
            <w:drawing>
              <wp:anchor distT="0" distB="0" distL="114300" distR="114300" simplePos="0" relativeHeight="251661312" behindDoc="0" locked="0" layoutInCell="1" allowOverlap="1" wp14:anchorId="66F749EC" wp14:editId="37DBDB72">
                <wp:simplePos x="0" y="0"/>
                <wp:positionH relativeFrom="column">
                  <wp:posOffset>95885</wp:posOffset>
                </wp:positionH>
                <wp:positionV relativeFrom="paragraph">
                  <wp:posOffset>12065</wp:posOffset>
                </wp:positionV>
                <wp:extent cx="612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95pt" to="48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" strokecolor="#4579b8 [3044]"/>
            </w:pict>
          </mc:Fallback>
        </mc:AlternateContent>
      </w:r>
      <w:r w:rsidR="00937BAA" w:rsidRPr="00313456">
        <w:rPr>
          <w:rFonts w:ascii="Times New Roman" w:eastAsia="Times New Roman" w:hAnsi="Times New Roman" w:cs="Times New Roman"/>
          <w:color w:val="000000"/>
          <w:lang w:val="vi-VN"/>
        </w:rPr>
        <w:t>(1) Trẻ em học mẫu giáo, học sinh trung học cơ sở: gửi phòng GD và ĐT; học sinh học trung học phổ thông: </w:t>
      </w:r>
      <w:r w:rsidR="00937BAA" w:rsidRPr="00313456">
        <w:rPr>
          <w:rFonts w:ascii="Times New Roman" w:eastAsia="Times New Roman" w:hAnsi="Times New Roman" w:cs="Times New Roman"/>
          <w:color w:val="000000"/>
          <w:shd w:val="clear" w:color="auto" w:fill="FFFFFF"/>
          <w:lang w:val="vi-VN"/>
        </w:rPr>
        <w:t>gửi</w:t>
      </w:r>
      <w:r w:rsidR="00937BAA" w:rsidRPr="00313456">
        <w:rPr>
          <w:rFonts w:ascii="Times New Roman" w:eastAsia="Times New Roman" w:hAnsi="Times New Roman" w:cs="Times New Roman"/>
          <w:color w:val="000000"/>
          <w:lang w:val="vi-VN"/>
        </w:rPr>
        <w:t> </w:t>
      </w:r>
      <w:r w:rsidR="00937BAA" w:rsidRPr="00313456">
        <w:rPr>
          <w:rFonts w:ascii="Times New Roman" w:eastAsia="Times New Roman" w:hAnsi="Times New Roman" w:cs="Times New Roman"/>
          <w:color w:val="000000"/>
          <w:shd w:val="clear" w:color="auto" w:fill="FFFFFF"/>
          <w:lang w:val="vi-VN"/>
        </w:rPr>
        <w:t>sở</w:t>
      </w:r>
      <w:r w:rsidR="00937BAA" w:rsidRPr="00313456">
        <w:rPr>
          <w:rFonts w:ascii="Times New Roman" w:eastAsia="Times New Roman" w:hAnsi="Times New Roman" w:cs="Times New Roman"/>
          <w:color w:val="000000"/>
          <w:lang w:val="vi-VN"/>
        </w:rPr>
        <w:t> GD và ĐT; học sinh, sinh viên học ở cơ sở giáo dục nghề nghiệp và giáo dục đại học: </w:t>
      </w:r>
      <w:r w:rsidR="00937BAA" w:rsidRPr="00313456">
        <w:rPr>
          <w:rFonts w:ascii="Times New Roman" w:eastAsia="Times New Roman" w:hAnsi="Times New Roman" w:cs="Times New Roman"/>
          <w:color w:val="000000"/>
          <w:shd w:val="clear" w:color="auto" w:fill="FFFFFF"/>
          <w:lang w:val="vi-VN"/>
        </w:rPr>
        <w:t>gửi</w:t>
      </w:r>
      <w:r w:rsidR="00937BAA" w:rsidRPr="00313456">
        <w:rPr>
          <w:rFonts w:ascii="Times New Roman" w:eastAsia="Times New Roman" w:hAnsi="Times New Roman" w:cs="Times New Roman"/>
          <w:color w:val="000000"/>
          <w:lang w:val="vi-VN"/>
        </w:rPr>
        <w:t> Phòng lao </w:t>
      </w:r>
      <w:r w:rsidR="00937BAA" w:rsidRPr="00313456">
        <w:rPr>
          <w:rFonts w:ascii="Times New Roman" w:eastAsia="Times New Roman" w:hAnsi="Times New Roman" w:cs="Times New Roman"/>
          <w:color w:val="000000"/>
        </w:rPr>
        <w:t>đ</w:t>
      </w:r>
      <w:r w:rsidR="00937BAA" w:rsidRPr="00313456">
        <w:rPr>
          <w:rFonts w:ascii="Times New Roman" w:eastAsia="Times New Roman" w:hAnsi="Times New Roman" w:cs="Times New Roman"/>
          <w:color w:val="000000"/>
          <w:lang w:val="vi-VN"/>
        </w:rPr>
        <w:t>ộng-thương binh và xã hội.</w:t>
      </w:r>
    </w:p>
    <w:sectPr w:rsidR="002132A1" w:rsidRPr="0092343E" w:rsidSect="00927108">
      <w:pgSz w:w="11907" w:h="16839" w:code="9"/>
      <w:pgMar w:top="851" w:right="624" w:bottom="28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AA"/>
    <w:rsid w:val="00076A6E"/>
    <w:rsid w:val="002132A1"/>
    <w:rsid w:val="00313456"/>
    <w:rsid w:val="003E06D9"/>
    <w:rsid w:val="00543346"/>
    <w:rsid w:val="00700BEE"/>
    <w:rsid w:val="008469BB"/>
    <w:rsid w:val="0092343E"/>
    <w:rsid w:val="00927108"/>
    <w:rsid w:val="00937BAA"/>
    <w:rsid w:val="00A9668E"/>
    <w:rsid w:val="00AD2A6B"/>
    <w:rsid w:val="00EB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Phuong</dc:creator>
  <cp:lastModifiedBy>Co Phuong</cp:lastModifiedBy>
  <cp:revision>2</cp:revision>
  <cp:lastPrinted>2016-04-20T06:24:00Z</cp:lastPrinted>
  <dcterms:created xsi:type="dcterms:W3CDTF">2017-08-14T04:14:00Z</dcterms:created>
  <dcterms:modified xsi:type="dcterms:W3CDTF">2017-08-14T04:14:00Z</dcterms:modified>
</cp:coreProperties>
</file>